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6EC0" w14:textId="77777777" w:rsidR="001E7794" w:rsidRPr="001E7794" w:rsidRDefault="001E7794" w:rsidP="001E7794">
      <w:pPr>
        <w:keepNext/>
        <w:keepLine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ПОЖИЛЫМИ</w:t>
      </w:r>
    </w:p>
    <w:p w14:paraId="2E12B330" w14:textId="77777777" w:rsidR="001E7794" w:rsidRPr="001E7794" w:rsidRDefault="001E7794" w:rsidP="001E7794">
      <w:pPr>
        <w:keepNext/>
        <w:keepLine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ВЕТЕРАНАМИ </w:t>
      </w:r>
      <w:r w:rsidRPr="001E77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1E7794">
        <w:rPr>
          <w:rFonts w:ascii="Times New Roman" w:eastAsia="Calibri" w:hAnsi="Times New Roman" w:cs="Times New Roman"/>
          <w:b/>
          <w:sz w:val="28"/>
          <w:szCs w:val="28"/>
        </w:rPr>
        <w:t xml:space="preserve"> – МУК «</w:t>
      </w:r>
      <w:proofErr w:type="spellStart"/>
      <w:r w:rsidRPr="001E7794">
        <w:rPr>
          <w:rFonts w:ascii="Times New Roman" w:eastAsia="Calibri" w:hAnsi="Times New Roman" w:cs="Times New Roman"/>
          <w:b/>
          <w:sz w:val="28"/>
          <w:szCs w:val="28"/>
        </w:rPr>
        <w:t>Ряженский</w:t>
      </w:r>
      <w:proofErr w:type="spellEnd"/>
      <w:r w:rsidRPr="001E7794">
        <w:rPr>
          <w:rFonts w:ascii="Times New Roman" w:eastAsia="Calibri" w:hAnsi="Times New Roman" w:cs="Times New Roman"/>
          <w:b/>
          <w:sz w:val="28"/>
          <w:szCs w:val="28"/>
        </w:rPr>
        <w:t xml:space="preserve"> СДК»</w:t>
      </w:r>
    </w:p>
    <w:p w14:paraId="1E710099" w14:textId="77777777" w:rsidR="001E7794" w:rsidRPr="001E7794" w:rsidRDefault="001E7794" w:rsidP="001E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важных направлений деятельности сельского дома культуры является организация содержательного досуга пожилых людей и инвалидов. Повышение уровня и качества жизни пожилых людей, являясь важным условием сохранения достойного образа жизни в этом возрасте, предусматривает реализацию мероприятий, в ходе которых должны поддерживаться физическое и духовное здоровье, достигаться удовлетворенность условиями жизни, обеспеченность необходимыми духовными и культурными благами. Задачей становится включение пожилых людей в различные сферы культурной жизни поселения. Работники </w:t>
      </w:r>
      <w:proofErr w:type="spellStart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культуры стараются создать условия для активного отдыха, удовлетворения разнообразных культурно-просветительских потребностей, а также пробуждение и развитие новых интересов, установление дружеских контактов, максимального охвата культурно-массовыми мероприятиями людей пенсионного возраста, активизируя их к творческой деятельности, поддерживая и повышая их жизненный тонус. Радует тот факт, что люди старшего поколения посещают все массовые мероприятия, отчётные концерты коллективов. </w:t>
      </w:r>
    </w:p>
    <w:p w14:paraId="70309DFC" w14:textId="77777777" w:rsidR="001E7794" w:rsidRPr="001E7794" w:rsidRDefault="001E7794" w:rsidP="001E77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1E7794">
        <w:rPr>
          <w:rFonts w:ascii="Times New Roman" w:hAnsi="Times New Roman" w:cs="Times New Roman"/>
          <w:sz w:val="28"/>
          <w:szCs w:val="28"/>
          <w:shd w:val="clear" w:color="auto" w:fill="FAFAFB"/>
        </w:rPr>
        <w:t>Несмотря на наличие Международного дня пожилых людей, в мире существует еще и такой праздник, как День бабушек и дедушек, который в настоящее время отмечается в более чем 30 государствах мира. В России этот день отмечают 28 октября. Его цель – показать старшему поколению его важность и значимость для внуков.</w:t>
      </w:r>
    </w:p>
    <w:p w14:paraId="1429B36D" w14:textId="77777777" w:rsidR="001E7794" w:rsidRPr="001E7794" w:rsidRDefault="001E7794" w:rsidP="001E7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Издавна считается, что один из самых лучших подарков – это подарок, сделанный своими руками. И не важно, в каком времени мы живем, но именно такой подарок трогает сердца. Самым популярным подарком на любой праздник является, конечно же, открытка. А если она еще и сделана собственноручно любимым внуком или внучкой, тогда ей вообще нет цены. Поэтому</w:t>
      </w:r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участники кружка изобразительного творчества «Палитра» решили поздравить своих любимых дедушек и бабушек.</w:t>
      </w:r>
      <w:r w:rsidRPr="001E779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И приготовить для них открытки, сделанные своими руками. Под руководством Дудник Анны Николаевны, ребята аккуратно вырезали и наклеивали каждую детальку. Внутри поделки дети написали теплые пожелания и поздравления с праздником своим бабушкам и дедушкам. </w:t>
      </w:r>
    </w:p>
    <w:p w14:paraId="1ED51F36" w14:textId="77777777" w:rsidR="001E7794" w:rsidRPr="001E7794" w:rsidRDefault="001E7794" w:rsidP="001E7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>Работы получились яркими, красочными, а пожелания в открытках были искренними и добрыми.</w:t>
      </w:r>
    </w:p>
    <w:p w14:paraId="711B2073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октября в </w:t>
      </w:r>
      <w:proofErr w:type="spellStart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Культуры прошло мероприятие для пожилых людей, тема которой была выбрана с целью окунуть наших гостей в жизнь и быт донских казаков.</w:t>
      </w:r>
    </w:p>
    <w:p w14:paraId="38B8C0B5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зале руководителем Дудник Анной был искусно оформлен казачий курень, а рядом колодец, у которого сидела прекрасная русалка, о ней поведала в казачьем сказании ведущая Литвиненко Галина.</w:t>
      </w:r>
    </w:p>
    <w:p w14:paraId="22C5AD02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Ведущая, в ходе мероприятия, секретничала с гостями, знакомила с казачьими приметами, проводила интересные игры.</w:t>
      </w:r>
    </w:p>
    <w:p w14:paraId="148AE39F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Казаком с казачкой были Гаркуша Сергей и Анна. Они встретили гостей хлебом с солью, познакомили с культурой казаков, а также разыграли сценку о ленивом казаке.</w:t>
      </w:r>
    </w:p>
    <w:p w14:paraId="2F4AFF96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же казаки без казачьей песни?</w:t>
      </w:r>
    </w:p>
    <w:p w14:paraId="6B3BF980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протяжении всей программы, вокальный коллектив «Гармония» в составе которого: Литвиненко Галина, </w:t>
      </w:r>
      <w:proofErr w:type="spellStart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Генделева</w:t>
      </w:r>
      <w:proofErr w:type="spellEnd"/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Наталья, Иконникова Татьяна, Панченко Светлана, Гаркуша Сергей и Анна исполняли прекрасные казачьи песни, такие как «Скакал казак через долину», «Казачка вольная», «Сад-виноград», «Шел казак», «Дымом потянуло», «Дай бог вам счастья земляки», «Вишня белоснежная» и другие.</w:t>
      </w:r>
    </w:p>
    <w:p w14:paraId="76DFA5CC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прониклись бытом казаков, ярким убранством куреня и особенно шикарными костюмами, которые Дудник Анна и Котова Марина сшили буквально за неделю.</w:t>
      </w:r>
    </w:p>
    <w:p w14:paraId="7CE87E83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мероприятия никто не хотел расходиться - мы продолжали общаться, гости читали стихи собственного сочинения, которые с каждым словом захватывали нас. Так общение перекатилось с своеобразный «открытый микрофон», где каждый желающий мог поздравить друг друга с днем добра и уважения. </w:t>
      </w:r>
    </w:p>
    <w:p w14:paraId="7E4A6E15" w14:textId="77777777" w:rsidR="001E7794" w:rsidRPr="001E7794" w:rsidRDefault="001E7794" w:rsidP="001E77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окончанию вечера в воздухе ещё витала частичка теплоты и доброты от душевной встречи! </w:t>
      </w:r>
    </w:p>
    <w:p w14:paraId="086E1DA2" w14:textId="77777777" w:rsidR="001E7794" w:rsidRPr="001E7794" w:rsidRDefault="001E7794" w:rsidP="001E779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5 мая в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прошла детская акция «Письмо ветерану», дети из самодеятельных коллективов своими руками изготовили треугольники со словами поздравления и благодарности. Данные письма были переданы тружениками тыла и вдовам ветеранов ВОВ.</w:t>
      </w:r>
    </w:p>
    <w:p w14:paraId="03738907" w14:textId="77777777" w:rsidR="001E7794" w:rsidRPr="001E7794" w:rsidRDefault="001E7794" w:rsidP="001E779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6 мая коллектив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СДК, посетили на дому тружеников тыла, и вдов ветеранов ВОВ, проживающих на территории села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. Передали им Благодарственные письма от Главы Администрации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Ряженского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поселения, а также вручили им подарки от нашего ДК и устроили небольшой концерт. Каждую песню они пели вместе с нами и со слезами на глазах благодарили за то, что их не забывают и ежегодно приходят с поздравлениями.</w:t>
      </w:r>
    </w:p>
    <w:p w14:paraId="025C755D" w14:textId="77777777" w:rsidR="001E7794" w:rsidRPr="001E7794" w:rsidRDefault="001E7794" w:rsidP="001E779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0F1D85" w14:textId="77777777" w:rsidR="001E7794" w:rsidRPr="001E7794" w:rsidRDefault="001E7794" w:rsidP="001E779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Ко дню пожилого человека в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 проведен ряд мероприятий, посвященных этому тёплому осеннему празднику. 30 сентября работники СДК совместно с начальником отдела социальной защиты села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посетили пожилых людей, находящихся на обслуживании, и подарили им тёплые слова поздравления и музыкальные подарки. А самым приятным моментом для них стали подарки в виде «Букетов здоровья», которые коллектив 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 изготовили собственноручно. В эти букеты входили не только осенние цветы, но и ягоды калины и рябины, и частичка души. </w:t>
      </w:r>
    </w:p>
    <w:p w14:paraId="4EEC3BA7" w14:textId="77777777" w:rsidR="001E7794" w:rsidRPr="001E7794" w:rsidRDefault="001E7794" w:rsidP="001E779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 октября прошло мероприятие ко дню пожилого человека. В начале все присутствующие смогли рассмотреть открытки, которые дети из кружка ДПИ подготовили специально к этому празднику, и каждая из этой открытки стала частью большого стенда. Затем всех ждал музыкальный концерт, где звучали теплые поздравления и прекрасные песни в исполнении самодеятельных коллективов. Во время концерта провели музыкальный интерактив с играми викторинами конкурсами, а самая активная участница была награждена благодарственным письмом и осенним букетом. Кульминацией же стало угощение ароматной ухой с костра. </w:t>
      </w:r>
    </w:p>
    <w:p w14:paraId="57B95952" w14:textId="77777777" w:rsidR="001E7794" w:rsidRPr="001E7794" w:rsidRDefault="001E7794" w:rsidP="001E7794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>Мероприятия, проводимые по организации работы с пожилыми и ветеранами в Каменно-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СДК:</w:t>
      </w:r>
    </w:p>
    <w:p w14:paraId="7CA48EF4" w14:textId="77777777" w:rsidR="001E7794" w:rsidRPr="001E7794" w:rsidRDefault="001E7794" w:rsidP="001E7794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>- 6 мая Каменно-</w:t>
      </w:r>
      <w:proofErr w:type="spellStart"/>
      <w:r w:rsidRPr="001E7794">
        <w:rPr>
          <w:rFonts w:ascii="Times New Roman" w:eastAsia="Calibri" w:hAnsi="Times New Roman" w:cs="Times New Roman"/>
          <w:bCs/>
          <w:sz w:val="28"/>
          <w:szCs w:val="28"/>
        </w:rPr>
        <w:t>Андриановский</w:t>
      </w:r>
      <w:proofErr w:type="spellEnd"/>
      <w:r w:rsidRPr="001E7794">
        <w:rPr>
          <w:rFonts w:ascii="Times New Roman" w:eastAsia="Calibri" w:hAnsi="Times New Roman" w:cs="Times New Roman"/>
          <w:bCs/>
          <w:sz w:val="28"/>
          <w:szCs w:val="28"/>
        </w:rPr>
        <w:t xml:space="preserve"> СДК в преддверии великого праздника Дня Победы провёл акцию «Подари гвоздику». Художественный руководитель с молодёжью посетили пожилых людей нашего села, тем самым поздравляя с наступающим праздником и приглашая их на мероприятия, посвящённые 77-й годовщины Победы в Великой Отечественной войне.</w:t>
      </w:r>
    </w:p>
    <w:p w14:paraId="500D239F" w14:textId="77777777" w:rsidR="001E7794" w:rsidRPr="001E7794" w:rsidRDefault="001E7794" w:rsidP="001E7794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794">
        <w:rPr>
          <w:rFonts w:ascii="Times New Roman" w:eastAsia="Calibri" w:hAnsi="Times New Roman" w:cs="Times New Roman"/>
          <w:bCs/>
          <w:sz w:val="28"/>
          <w:szCs w:val="28"/>
        </w:rPr>
        <w:t>- 1 октября поздравление пожилых граждан на дому «Не глядя на листы календаря», так же состоялось замечательное мероприятие, посвящённое Дню пожилого человека «А годы летят!».</w:t>
      </w:r>
    </w:p>
    <w:p w14:paraId="231C63B4" w14:textId="77777777" w:rsidR="001E7794" w:rsidRPr="001E7794" w:rsidRDefault="001E7794" w:rsidP="001E7794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329BB2C" w14:textId="77777777" w:rsidR="001E7794" w:rsidRPr="001E7794" w:rsidRDefault="001E7794" w:rsidP="001E7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E451A" w14:textId="77777777" w:rsidR="001E7794" w:rsidRPr="001E7794" w:rsidRDefault="001E7794" w:rsidP="001E7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794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2FADC02D" w14:textId="77777777" w:rsidR="001E7794" w:rsidRPr="001E7794" w:rsidRDefault="001E7794" w:rsidP="001E7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794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37B24DFF" w14:textId="77777777" w:rsidR="001E7794" w:rsidRPr="001E7794" w:rsidRDefault="001E7794" w:rsidP="001E7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79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4E670CB2" w14:textId="77777777" w:rsidR="001E7794" w:rsidRPr="001E7794" w:rsidRDefault="001E7794" w:rsidP="001E7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</w:t>
      </w:r>
      <w:proofErr w:type="gramStart"/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1E7794">
        <w:rPr>
          <w:rFonts w:ascii="Times New Roman" w:eastAsia="Calibri" w:hAnsi="Times New Roman" w:cs="Times New Roman"/>
          <w:sz w:val="24"/>
          <w:szCs w:val="24"/>
          <w:vertAlign w:val="superscript"/>
        </w:rPr>
        <w:t>Ф.И.О.)</w:t>
      </w:r>
    </w:p>
    <w:p w14:paraId="71C9FCBA" w14:textId="77777777" w:rsidR="00F00122" w:rsidRDefault="00F00122"/>
    <w:sectPr w:rsidR="00F0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65035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22"/>
    <w:rsid w:val="001E7794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CED2"/>
  <w15:chartTrackingRefBased/>
  <w15:docId w15:val="{E636984C-7C8E-4624-A0CF-9274FEA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2022-12-05T22:12:00Z</dcterms:created>
  <dcterms:modified xsi:type="dcterms:W3CDTF">2022-12-05T22:14:00Z</dcterms:modified>
</cp:coreProperties>
</file>